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Why </w:t>
      </w:r>
      <w:r>
        <w:t>Robert Downey Jr.</w:t>
      </w:r>
      <w:r>
        <w:rPr>
          <w:rFonts w:hint="eastAsia"/>
          <w:lang w:val="en-US" w:eastAsia="zh-CN"/>
        </w:rPr>
        <w:t xml:space="preserve"> Obsessed With Omega Speedmaster </w:t>
      </w:r>
      <w:r>
        <w:t xml:space="preserve">311.33.42.30.01.001 </w:t>
      </w:r>
      <w:r>
        <w:rPr>
          <w:rFonts w:hint="eastAsia"/>
          <w:lang w:val="en-US" w:eastAsia="zh-CN"/>
        </w:rPr>
        <w:t xml:space="preserve"> Replica Watches </w:t>
      </w:r>
    </w:p>
    <w:p>
      <w:r>
        <w:rPr>
          <w:rFonts w:hint="eastAsia"/>
          <w:lang w:val="en-US" w:eastAsia="zh-CN"/>
        </w:rPr>
        <w:t xml:space="preserve">We all know very well about </w:t>
      </w:r>
      <w:r>
        <w:t>Robert Downey Jr.</w:t>
      </w:r>
      <w:r>
        <w:rPr>
          <w:rFonts w:hint="eastAsia"/>
          <w:lang w:val="en-US" w:eastAsia="zh-CN"/>
        </w:rPr>
        <w:t xml:space="preserve"> For his famous movies Iron Man. </w:t>
      </w:r>
      <w:r>
        <w:rPr>
          <w:rFonts w:ascii="宋体" w:hAnsi="宋体" w:eastAsia="宋体" w:cs="宋体"/>
          <w:sz w:val="24"/>
          <w:szCs w:val="24"/>
        </w:rPr>
        <w:t xml:space="preserve">Robert </w:t>
      </w:r>
      <w:r>
        <w:t>Downey Jr. is a highly-regarded American actor with a tumultuous personal life. You can love him or hate him but you just cannot ignore the eccentric actor with his dark brooding looks and rock-star lifestyle along with his past bouts with drugs, jail and rehabilitation.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So this man which can not only tell form his appearance. He even exclaimed,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 xml:space="preserve"> </w:t>
      </w:r>
      <w:r>
        <w:t>You can learn a lot about a man if you open up his jewellery box.” So I’m guessing here, he draws as much confidence from the Robert Downey Jr.’s Illustrious Watch Collection</w:t>
      </w:r>
      <w:r>
        <w:rPr>
          <w:rFonts w:hint="eastAsia"/>
          <w:lang w:val="en-US" w:eastAsia="zh-CN"/>
        </w:rPr>
        <w:t xml:space="preserve">. While the most shining model among them is the black ceramic bezel Omega Speedmaster </w:t>
      </w:r>
      <w:r>
        <w:t xml:space="preserve">311.33.42.30.01.001 </w:t>
      </w:r>
      <w:r>
        <w:rPr>
          <w:rFonts w:hint="eastAsia"/>
          <w:lang w:val="en-US" w:eastAsia="zh-CN"/>
        </w:rPr>
        <w:t xml:space="preserve">copy watch.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iconic timepiece that holds a legendary position in the world of watches. A must-have in every watch collector’s treasury, the black alligator straps Omega </w:t>
      </w:r>
      <w:r>
        <w:t>311.33.42.30.01.001</w:t>
      </w:r>
      <w:r>
        <w:rPr>
          <w:rFonts w:hint="eastAsia"/>
          <w:lang w:val="en-US" w:eastAsia="zh-CN"/>
        </w:rPr>
        <w:t xml:space="preserve"> fake  watch holds a revered position in Mr. Downey Jr.’s prized watch collection.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black dial of the watch houses a small-seconds sub-dial with a 30-minute and 12-hour recorder. As a whole, all these precious replica watches has been most important part of Downey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life. Why not just send yourself with such brilliant watches?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Basic Data: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Case: stainless steel 42 mm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Between lugs: 20 mm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Dial color: black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Water resistance: 50 meters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Crystal: hesalite crystal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Movement: Manual winding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Power reserve: 48 hours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10DD8"/>
    <w:rsid w:val="7EB10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2017-07-19T06:47:00Z</dcterms:created>
  <dc:creator>Administrator</dc:creator>
  <cp:lastModifiedBy>Administrator</cp:lastModifiedBy>
  <dcterms:modified xsi:type="dcterms:W3CDTF">2017-07-19T07:20:17Z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